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04" w:tblpY="1"/>
        <w:tblW w:w="10368" w:type="dxa"/>
        <w:tblBorders>
          <w:insideH w:val="single" w:sz="4" w:space="0" w:color="auto"/>
        </w:tblBorders>
        <w:tblLook w:val="01E0" w:firstRow="1" w:lastRow="1" w:firstColumn="1" w:lastColumn="1" w:noHBand="0" w:noVBand="0"/>
      </w:tblPr>
      <w:tblGrid>
        <w:gridCol w:w="4068"/>
        <w:gridCol w:w="6300"/>
      </w:tblGrid>
      <w:tr w:rsidR="001503A1" w:rsidRPr="003C038F" w:rsidTr="00F00C46">
        <w:trPr>
          <w:trHeight w:val="1430"/>
        </w:trPr>
        <w:tc>
          <w:tcPr>
            <w:tcW w:w="4068" w:type="dxa"/>
          </w:tcPr>
          <w:p w:rsidR="001503A1" w:rsidRPr="003C038F" w:rsidRDefault="001503A1" w:rsidP="00F00C46">
            <w:pPr>
              <w:jc w:val="center"/>
              <w:rPr>
                <w:b/>
                <w:sz w:val="26"/>
                <w:szCs w:val="26"/>
              </w:rPr>
            </w:pPr>
            <w:r w:rsidRPr="003C038F">
              <w:rPr>
                <w:b/>
                <w:sz w:val="26"/>
                <w:szCs w:val="26"/>
              </w:rPr>
              <w:t>UỶ BAN NHÂN DÂN</w:t>
            </w:r>
          </w:p>
          <w:p w:rsidR="001503A1" w:rsidRPr="003C038F" w:rsidRDefault="001503A1" w:rsidP="00F00C46">
            <w:pPr>
              <w:jc w:val="center"/>
              <w:rPr>
                <w:b/>
                <w:sz w:val="26"/>
                <w:szCs w:val="26"/>
              </w:rPr>
            </w:pPr>
            <w:r>
              <w:rPr>
                <w:b/>
                <w:sz w:val="26"/>
                <w:szCs w:val="26"/>
              </w:rPr>
              <w:t xml:space="preserve"> THỊ XÃ</w:t>
            </w:r>
            <w:r w:rsidRPr="003C038F">
              <w:rPr>
                <w:b/>
                <w:sz w:val="26"/>
                <w:szCs w:val="26"/>
              </w:rPr>
              <w:t xml:space="preserve"> ĐIỆN BÀN</w:t>
            </w:r>
          </w:p>
          <w:p w:rsidR="001503A1" w:rsidRPr="003C038F" w:rsidRDefault="005E64B5" w:rsidP="00F00C46">
            <w:pPr>
              <w:jc w:val="center"/>
              <w:rPr>
                <w:b/>
                <w:sz w:val="26"/>
                <w:szCs w:val="26"/>
              </w:rPr>
            </w:pPr>
            <w:r>
              <w:rPr>
                <w:b/>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777875</wp:posOffset>
                      </wp:positionH>
                      <wp:positionV relativeFrom="paragraph">
                        <wp:posOffset>27304</wp:posOffset>
                      </wp:positionV>
                      <wp:extent cx="9144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2.15pt" to="13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B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"/>
                  </w:pict>
                </mc:Fallback>
              </mc:AlternateContent>
            </w:r>
          </w:p>
          <w:p w:rsidR="001503A1" w:rsidRPr="003C038F" w:rsidRDefault="001503A1" w:rsidP="00F00C46">
            <w:pPr>
              <w:jc w:val="center"/>
              <w:rPr>
                <w:sz w:val="26"/>
                <w:szCs w:val="26"/>
              </w:rPr>
            </w:pPr>
            <w:r w:rsidRPr="003C038F">
              <w:rPr>
                <w:sz w:val="26"/>
                <w:szCs w:val="26"/>
              </w:rPr>
              <w:t xml:space="preserve">Số:    </w:t>
            </w:r>
            <w:r w:rsidR="00C25E48">
              <w:rPr>
                <w:sz w:val="26"/>
                <w:szCs w:val="26"/>
              </w:rPr>
              <w:t>1028</w:t>
            </w:r>
            <w:r w:rsidRPr="003C038F">
              <w:rPr>
                <w:sz w:val="26"/>
                <w:szCs w:val="26"/>
              </w:rPr>
              <w:t xml:space="preserve">          /UBND</w:t>
            </w:r>
          </w:p>
          <w:p w:rsidR="001503A1" w:rsidRPr="003C038F" w:rsidRDefault="005E64B5" w:rsidP="00F00C46">
            <w:pPr>
              <w:rPr>
                <w:b/>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77470</wp:posOffset>
                      </wp:positionH>
                      <wp:positionV relativeFrom="paragraph">
                        <wp:posOffset>32386</wp:posOffset>
                      </wp:positionV>
                      <wp:extent cx="2809875" cy="4572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3A1" w:rsidRPr="003D0410" w:rsidRDefault="001503A1" w:rsidP="005D4DE7">
                                  <w:pPr>
                                    <w:jc w:val="center"/>
                                  </w:pPr>
                                  <w:r w:rsidRPr="009920F1">
                                    <w:t>V/v</w:t>
                                  </w:r>
                                  <w:r>
                                    <w:t xml:space="preserve"> trả lời đơn của ông Đặng Văn Trung, thôn Viêm Tây 3, xã Điện Thắng Bắc</w:t>
                                  </w:r>
                                </w:p>
                                <w:p w:rsidR="001503A1" w:rsidRPr="003D0410" w:rsidRDefault="001503A1" w:rsidP="001503A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pt;margin-top:2.55pt;width:221.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9Ofw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" stroked="f">
                      <v:textbox>
                        <w:txbxContent>
                          <w:p w:rsidR="001503A1" w:rsidRPr="003D0410" w:rsidRDefault="001503A1" w:rsidP="005D4DE7">
                            <w:pPr>
                              <w:jc w:val="center"/>
                            </w:pPr>
                            <w:r w:rsidRPr="009920F1">
                              <w:t>V/v</w:t>
                            </w:r>
                            <w:r>
                              <w:t xml:space="preserve"> trả lời đơn của ông Đặng Văn Trung, thôn Viêm Tây 3, xã Điện Thắng Bắc</w:t>
                            </w:r>
                          </w:p>
                          <w:p w:rsidR="001503A1" w:rsidRPr="003D0410" w:rsidRDefault="001503A1" w:rsidP="001503A1">
                            <w:pPr>
                              <w:jc w:val="both"/>
                            </w:pPr>
                          </w:p>
                        </w:txbxContent>
                      </v:textbox>
                    </v:shape>
                  </w:pict>
                </mc:Fallback>
              </mc:AlternateContent>
            </w:r>
          </w:p>
        </w:tc>
        <w:tc>
          <w:tcPr>
            <w:tcW w:w="6300" w:type="dxa"/>
          </w:tcPr>
          <w:p w:rsidR="001503A1" w:rsidRPr="003C038F" w:rsidRDefault="001503A1" w:rsidP="00F00C46">
            <w:pPr>
              <w:jc w:val="center"/>
              <w:rPr>
                <w:b/>
                <w:sz w:val="26"/>
                <w:szCs w:val="26"/>
              </w:rPr>
            </w:pPr>
            <w:r w:rsidRPr="003C038F">
              <w:rPr>
                <w:b/>
                <w:sz w:val="26"/>
                <w:szCs w:val="26"/>
              </w:rPr>
              <w:t xml:space="preserve">CỘNG HOÀ XÃ HỘI CHỦ NGHĨA VIỆT </w:t>
            </w:r>
            <w:smartTag w:uri="urn:schemas-microsoft-com:office:smarttags" w:element="place">
              <w:smartTag w:uri="urn:schemas-microsoft-com:office:smarttags" w:element="country-region">
                <w:r w:rsidRPr="003C038F">
                  <w:rPr>
                    <w:b/>
                    <w:sz w:val="26"/>
                    <w:szCs w:val="26"/>
                  </w:rPr>
                  <w:t>NAM</w:t>
                </w:r>
              </w:smartTag>
            </w:smartTag>
          </w:p>
          <w:p w:rsidR="001503A1" w:rsidRDefault="001503A1" w:rsidP="00F00C46">
            <w:pPr>
              <w:jc w:val="center"/>
              <w:rPr>
                <w:b/>
                <w:szCs w:val="28"/>
              </w:rPr>
            </w:pPr>
            <w:r>
              <w:rPr>
                <w:b/>
                <w:sz w:val="28"/>
                <w:szCs w:val="28"/>
              </w:rPr>
              <w:t>Độc lập - Tự do - Hạnh phúc</w:t>
            </w:r>
          </w:p>
          <w:p w:rsidR="001503A1" w:rsidRDefault="005E64B5" w:rsidP="00F00C46">
            <w:pPr>
              <w:jc w:val="center"/>
              <w:rPr>
                <w:b/>
                <w:szCs w:val="28"/>
              </w:rPr>
            </w:pPr>
            <w:r>
              <w:rPr>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937895</wp:posOffset>
                      </wp:positionH>
                      <wp:positionV relativeFrom="paragraph">
                        <wp:posOffset>12699</wp:posOffset>
                      </wp:positionV>
                      <wp:extent cx="19431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5pt,1pt" to="22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6l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ov8KUuhhf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"/>
                  </w:pict>
                </mc:Fallback>
              </mc:AlternateContent>
            </w:r>
          </w:p>
          <w:p w:rsidR="001503A1" w:rsidRPr="00841FD8" w:rsidRDefault="001503A1" w:rsidP="00F00C46">
            <w:pPr>
              <w:jc w:val="center"/>
              <w:rPr>
                <w:b/>
                <w:szCs w:val="28"/>
              </w:rPr>
            </w:pPr>
            <w:r w:rsidRPr="003C038F">
              <w:rPr>
                <w:i/>
                <w:sz w:val="26"/>
                <w:szCs w:val="26"/>
              </w:rPr>
              <w:t xml:space="preserve">Điện Bàn, ngày  </w:t>
            </w:r>
            <w:r w:rsidR="00C25E48">
              <w:rPr>
                <w:i/>
                <w:sz w:val="26"/>
                <w:szCs w:val="26"/>
              </w:rPr>
              <w:t>01</w:t>
            </w:r>
            <w:r w:rsidRPr="003C038F">
              <w:rPr>
                <w:i/>
                <w:sz w:val="26"/>
                <w:szCs w:val="26"/>
              </w:rPr>
              <w:t xml:space="preserve">     tháng</w:t>
            </w:r>
            <w:r>
              <w:rPr>
                <w:i/>
                <w:sz w:val="26"/>
                <w:szCs w:val="26"/>
              </w:rPr>
              <w:t xml:space="preserve">  </w:t>
            </w:r>
            <w:r w:rsidR="00C25E48">
              <w:rPr>
                <w:i/>
                <w:sz w:val="26"/>
                <w:szCs w:val="26"/>
              </w:rPr>
              <w:t xml:space="preserve">8 </w:t>
            </w:r>
            <w:r w:rsidRPr="003C038F">
              <w:rPr>
                <w:i/>
                <w:sz w:val="26"/>
                <w:szCs w:val="26"/>
              </w:rPr>
              <w:t xml:space="preserve"> năm 201</w:t>
            </w:r>
            <w:r>
              <w:rPr>
                <w:i/>
                <w:sz w:val="26"/>
                <w:szCs w:val="26"/>
              </w:rPr>
              <w:t>6</w:t>
            </w:r>
          </w:p>
          <w:p w:rsidR="001503A1" w:rsidRPr="003C038F" w:rsidRDefault="001503A1" w:rsidP="00F00C46">
            <w:pPr>
              <w:jc w:val="center"/>
              <w:rPr>
                <w:b/>
                <w:szCs w:val="28"/>
              </w:rPr>
            </w:pPr>
          </w:p>
        </w:tc>
      </w:tr>
    </w:tbl>
    <w:p w:rsidR="001503A1" w:rsidRDefault="001503A1" w:rsidP="0008370A">
      <w:pPr>
        <w:rPr>
          <w:sz w:val="28"/>
          <w:szCs w:val="28"/>
        </w:rPr>
      </w:pPr>
    </w:p>
    <w:p w:rsidR="0008370A" w:rsidRDefault="0008370A" w:rsidP="0008370A">
      <w:pPr>
        <w:rPr>
          <w:sz w:val="28"/>
          <w:szCs w:val="28"/>
        </w:rPr>
      </w:pPr>
    </w:p>
    <w:p w:rsidR="0008370A" w:rsidRPr="005D4DE7" w:rsidRDefault="0008370A" w:rsidP="0008370A">
      <w:pPr>
        <w:rPr>
          <w:sz w:val="14"/>
          <w:szCs w:val="28"/>
        </w:rPr>
      </w:pPr>
    </w:p>
    <w:p w:rsidR="001503A1" w:rsidRPr="005E1E0B" w:rsidRDefault="001503A1" w:rsidP="001503A1">
      <w:pPr>
        <w:jc w:val="center"/>
        <w:rPr>
          <w:sz w:val="2"/>
          <w:szCs w:val="28"/>
        </w:rPr>
      </w:pPr>
    </w:p>
    <w:p w:rsidR="001503A1" w:rsidRPr="001503A1" w:rsidRDefault="001503A1" w:rsidP="001503A1">
      <w:pPr>
        <w:jc w:val="center"/>
        <w:rPr>
          <w:sz w:val="28"/>
          <w:szCs w:val="28"/>
        </w:rPr>
      </w:pPr>
      <w:r w:rsidRPr="001503A1">
        <w:rPr>
          <w:sz w:val="28"/>
          <w:szCs w:val="28"/>
        </w:rPr>
        <w:t xml:space="preserve">Kính gửi: </w:t>
      </w:r>
      <w:r>
        <w:rPr>
          <w:sz w:val="28"/>
          <w:szCs w:val="28"/>
        </w:rPr>
        <w:t>Ô</w:t>
      </w:r>
      <w:r w:rsidRPr="001503A1">
        <w:rPr>
          <w:sz w:val="28"/>
          <w:szCs w:val="28"/>
        </w:rPr>
        <w:t>ng Đặng Văn Trung.</w:t>
      </w:r>
    </w:p>
    <w:p w:rsidR="001503A1" w:rsidRPr="003F676C" w:rsidRDefault="001503A1" w:rsidP="001503A1">
      <w:pPr>
        <w:jc w:val="center"/>
        <w:rPr>
          <w:sz w:val="18"/>
          <w:szCs w:val="28"/>
        </w:rPr>
      </w:pPr>
    </w:p>
    <w:p w:rsidR="001503A1" w:rsidRPr="005D4DE7" w:rsidRDefault="001503A1" w:rsidP="001503A1">
      <w:pPr>
        <w:spacing w:before="120" w:after="120"/>
        <w:ind w:firstLine="720"/>
        <w:jc w:val="both"/>
        <w:rPr>
          <w:sz w:val="2"/>
          <w:szCs w:val="28"/>
        </w:rPr>
      </w:pPr>
    </w:p>
    <w:p w:rsidR="001503A1" w:rsidRDefault="001503A1" w:rsidP="00A5501E">
      <w:pPr>
        <w:spacing w:before="120" w:after="120"/>
        <w:ind w:firstLine="720"/>
        <w:jc w:val="both"/>
        <w:rPr>
          <w:sz w:val="28"/>
          <w:szCs w:val="28"/>
        </w:rPr>
      </w:pPr>
      <w:r>
        <w:rPr>
          <w:sz w:val="28"/>
          <w:szCs w:val="28"/>
        </w:rPr>
        <w:t xml:space="preserve">Ủy ban nhân dân thị xã nhận đơn của ông Đặng Văn Trung, thôn Viêm Tây 3, xã Điện Thắng Bắc. Nội dung đơn: Trình bày việc </w:t>
      </w:r>
      <w:r w:rsidR="00C06728">
        <w:rPr>
          <w:sz w:val="28"/>
          <w:szCs w:val="28"/>
        </w:rPr>
        <w:t>HTX Điện Thắng trước đây đã cấp cho hộ ông thửa đất khoảng 610m</w:t>
      </w:r>
      <w:r w:rsidR="00C06728" w:rsidRPr="001503A1">
        <w:rPr>
          <w:sz w:val="28"/>
          <w:szCs w:val="28"/>
          <w:vertAlign w:val="superscript"/>
        </w:rPr>
        <w:t xml:space="preserve">2 </w:t>
      </w:r>
      <w:r w:rsidR="00C06728">
        <w:rPr>
          <w:sz w:val="28"/>
          <w:szCs w:val="28"/>
          <w:vertAlign w:val="superscript"/>
        </w:rPr>
        <w:t xml:space="preserve"> </w:t>
      </w:r>
      <w:r w:rsidR="00C06728">
        <w:rPr>
          <w:sz w:val="28"/>
          <w:szCs w:val="28"/>
        </w:rPr>
        <w:t xml:space="preserve">mà hộ ông Đặng Văn Phượng </w:t>
      </w:r>
      <w:r w:rsidR="005D4DE7">
        <w:rPr>
          <w:sz w:val="28"/>
          <w:szCs w:val="28"/>
        </w:rPr>
        <w:t xml:space="preserve">lại </w:t>
      </w:r>
      <w:r w:rsidR="00C06728">
        <w:rPr>
          <w:sz w:val="28"/>
          <w:szCs w:val="28"/>
        </w:rPr>
        <w:t xml:space="preserve">kê khai làm thủ tục cấp Giấy GCNQSD đất và </w:t>
      </w:r>
      <w:r w:rsidR="005D4DE7">
        <w:rPr>
          <w:sz w:val="28"/>
          <w:szCs w:val="28"/>
        </w:rPr>
        <w:t xml:space="preserve">ông Trung muốn </w:t>
      </w:r>
      <w:r w:rsidR="00C06728">
        <w:rPr>
          <w:sz w:val="28"/>
          <w:szCs w:val="28"/>
        </w:rPr>
        <w:t>đòi lại diện tích đất trên</w:t>
      </w:r>
      <w:r>
        <w:rPr>
          <w:sz w:val="28"/>
          <w:szCs w:val="28"/>
        </w:rPr>
        <w:t xml:space="preserve">. Sau khi xem xét nội dung đơn </w:t>
      </w:r>
      <w:r w:rsidR="00A5501E">
        <w:rPr>
          <w:sz w:val="28"/>
          <w:szCs w:val="28"/>
        </w:rPr>
        <w:t xml:space="preserve">trên </w:t>
      </w:r>
      <w:r>
        <w:rPr>
          <w:sz w:val="28"/>
          <w:szCs w:val="28"/>
        </w:rPr>
        <w:t>và Báo cáo số 139/BC-TNMT ngày 28/6/2016 của Phòng Tài nguyên - Môi trường; UBND thị xã có ý kiến như sau:</w:t>
      </w:r>
    </w:p>
    <w:p w:rsidR="0026330C" w:rsidRDefault="0026330C" w:rsidP="009E307E">
      <w:pPr>
        <w:spacing w:before="120" w:after="120"/>
        <w:ind w:firstLine="720"/>
        <w:jc w:val="both"/>
        <w:rPr>
          <w:sz w:val="28"/>
          <w:szCs w:val="28"/>
        </w:rPr>
      </w:pPr>
      <w:r>
        <w:rPr>
          <w:sz w:val="28"/>
          <w:szCs w:val="28"/>
        </w:rPr>
        <w:t>Thửa đất mà ông Đặng Văn Trung nêu trong đơn là thửa đất số 403, tờ bản đồ số 10, diện tích 610m</w:t>
      </w:r>
      <w:r w:rsidRPr="00985002">
        <w:rPr>
          <w:sz w:val="28"/>
          <w:szCs w:val="28"/>
          <w:vertAlign w:val="superscript"/>
        </w:rPr>
        <w:t>2</w:t>
      </w:r>
      <w:r>
        <w:rPr>
          <w:sz w:val="28"/>
          <w:szCs w:val="28"/>
        </w:rPr>
        <w:t>, địa chỉ thửa đất: thôn Viêm Tây 3, xã Điện Thắng Bắc. Thửa đất này được UBND huyện (nay là thị xã) cấp Giấy CNQSD đất ngày 10/3/1997</w:t>
      </w:r>
      <w:r w:rsidR="00985002">
        <w:rPr>
          <w:sz w:val="28"/>
          <w:szCs w:val="28"/>
        </w:rPr>
        <w:t xml:space="preserve"> cho hộ ông Đặng Văn Phượng</w:t>
      </w:r>
      <w:r>
        <w:rPr>
          <w:sz w:val="28"/>
          <w:szCs w:val="28"/>
        </w:rPr>
        <w:t xml:space="preserve"> và qua xác minh chứng cứ của Phòng Tài nguyên - Môi trường thì hộ ông Đặng Văn Phượng đã cung cấp các giấy tờ biên lai nộp thuế sử dụng đất từ năm 1993 đến nay, danh sách được cấp Giấy CNQSD đất lập năm 1997, hộ ông Phượng có xây dựng </w:t>
      </w:r>
      <w:r w:rsidR="00985002">
        <w:rPr>
          <w:sz w:val="28"/>
          <w:szCs w:val="28"/>
        </w:rPr>
        <w:t xml:space="preserve">nhà cửa, sử dụng ổn định từ </w:t>
      </w:r>
      <w:r>
        <w:rPr>
          <w:sz w:val="28"/>
          <w:szCs w:val="28"/>
        </w:rPr>
        <w:t>trước ngày 15/10/1993 đến nay.</w:t>
      </w:r>
      <w:r w:rsidR="009E307E">
        <w:rPr>
          <w:sz w:val="28"/>
          <w:szCs w:val="28"/>
        </w:rPr>
        <w:t xml:space="preserve"> Ô</w:t>
      </w:r>
      <w:r>
        <w:rPr>
          <w:sz w:val="28"/>
          <w:szCs w:val="28"/>
        </w:rPr>
        <w:t xml:space="preserve">ng </w:t>
      </w:r>
      <w:r w:rsidR="00F84AAE" w:rsidRPr="00F84AAE">
        <w:rPr>
          <w:sz w:val="28"/>
          <w:szCs w:val="28"/>
        </w:rPr>
        <w:t>Đặng Văn</w:t>
      </w:r>
      <w:r w:rsidR="00F84AAE">
        <w:rPr>
          <w:b/>
          <w:sz w:val="28"/>
          <w:szCs w:val="28"/>
        </w:rPr>
        <w:t xml:space="preserve"> </w:t>
      </w:r>
      <w:r>
        <w:rPr>
          <w:sz w:val="28"/>
          <w:szCs w:val="28"/>
        </w:rPr>
        <w:t>Trung không có bất cứ giấy tờ nào về quyền sử dụng đất theo Điều 100 Luật Đất đai năm 2013</w:t>
      </w:r>
      <w:r w:rsidR="00EC6E21">
        <w:rPr>
          <w:sz w:val="28"/>
          <w:szCs w:val="28"/>
        </w:rPr>
        <w:t>; cũng như không có</w:t>
      </w:r>
      <w:r w:rsidR="00CE6188">
        <w:rPr>
          <w:sz w:val="28"/>
          <w:szCs w:val="28"/>
        </w:rPr>
        <w:t xml:space="preserve"> bất kỳ</w:t>
      </w:r>
      <w:r w:rsidR="00EC6E21">
        <w:rPr>
          <w:sz w:val="28"/>
          <w:szCs w:val="28"/>
        </w:rPr>
        <w:t xml:space="preserve"> giấy tờ </w:t>
      </w:r>
      <w:r w:rsidR="00CE6188">
        <w:rPr>
          <w:sz w:val="28"/>
          <w:szCs w:val="28"/>
        </w:rPr>
        <w:t xml:space="preserve">pháp lý nào </w:t>
      </w:r>
      <w:r w:rsidR="00EC6E21">
        <w:rPr>
          <w:sz w:val="28"/>
          <w:szCs w:val="28"/>
        </w:rPr>
        <w:t>chứng minh thửa đấ</w:t>
      </w:r>
      <w:r w:rsidR="00F84AAE">
        <w:rPr>
          <w:sz w:val="28"/>
          <w:szCs w:val="28"/>
        </w:rPr>
        <w:t>t trên do HTX Điện Thắng</w:t>
      </w:r>
      <w:r w:rsidR="00CE6188">
        <w:rPr>
          <w:sz w:val="28"/>
          <w:szCs w:val="28"/>
        </w:rPr>
        <w:t xml:space="preserve"> giao cho hộ ông.</w:t>
      </w:r>
    </w:p>
    <w:p w:rsidR="00EC6E21" w:rsidRDefault="009E307E" w:rsidP="00A5501E">
      <w:pPr>
        <w:spacing w:before="120" w:after="120"/>
        <w:ind w:firstLine="720"/>
        <w:jc w:val="both"/>
        <w:rPr>
          <w:sz w:val="28"/>
          <w:szCs w:val="28"/>
        </w:rPr>
      </w:pPr>
      <w:r>
        <w:rPr>
          <w:sz w:val="28"/>
          <w:szCs w:val="28"/>
        </w:rPr>
        <w:t>Hơn nữa, t</w:t>
      </w:r>
      <w:r w:rsidR="00EC6E21">
        <w:rPr>
          <w:sz w:val="28"/>
          <w:szCs w:val="28"/>
        </w:rPr>
        <w:t>heo quy định tại khoản 5, Điều 26 Luật Đất đai năm 201</w:t>
      </w:r>
      <w:r w:rsidR="00C06728">
        <w:rPr>
          <w:i/>
          <w:sz w:val="28"/>
          <w:szCs w:val="28"/>
        </w:rPr>
        <w:t>3</w:t>
      </w:r>
      <w:r w:rsidR="00C06728" w:rsidRPr="00C06728">
        <w:rPr>
          <w:i/>
          <w:sz w:val="28"/>
          <w:szCs w:val="28"/>
        </w:rPr>
        <w:t>:“</w:t>
      </w:r>
      <w:r w:rsidR="00C06728" w:rsidRPr="00C06728">
        <w:rPr>
          <w:i/>
          <w:sz w:val="28"/>
          <w:szCs w:val="28"/>
          <w:shd w:val="clear" w:color="auto" w:fill="F9FAFC"/>
        </w:rPr>
        <w:t>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EC6E21" w:rsidRDefault="00EC6E21" w:rsidP="00A5501E">
      <w:pPr>
        <w:spacing w:before="120" w:after="120"/>
        <w:ind w:firstLine="720"/>
        <w:jc w:val="both"/>
        <w:rPr>
          <w:sz w:val="28"/>
          <w:szCs w:val="28"/>
        </w:rPr>
      </w:pPr>
      <w:r>
        <w:rPr>
          <w:sz w:val="28"/>
          <w:szCs w:val="28"/>
        </w:rPr>
        <w:t xml:space="preserve">Từ những cơ sở trên, việc </w:t>
      </w:r>
      <w:r w:rsidR="00CE6188">
        <w:rPr>
          <w:sz w:val="28"/>
          <w:szCs w:val="28"/>
        </w:rPr>
        <w:t>ông Đặng Văn Trung cho rằng HTX Điện Thắng</w:t>
      </w:r>
      <w:r w:rsidR="00F84AAE">
        <w:rPr>
          <w:sz w:val="28"/>
          <w:szCs w:val="28"/>
        </w:rPr>
        <w:t xml:space="preserve"> </w:t>
      </w:r>
      <w:r w:rsidR="00CE6188">
        <w:rPr>
          <w:sz w:val="28"/>
          <w:szCs w:val="28"/>
        </w:rPr>
        <w:t>trước đây đã cấp cho hộ ông thửa đất khoảng 610m</w:t>
      </w:r>
      <w:r w:rsidR="00CE6188" w:rsidRPr="001503A1">
        <w:rPr>
          <w:sz w:val="28"/>
          <w:szCs w:val="28"/>
          <w:vertAlign w:val="superscript"/>
        </w:rPr>
        <w:t xml:space="preserve">2 </w:t>
      </w:r>
      <w:r w:rsidR="009C1496">
        <w:rPr>
          <w:sz w:val="28"/>
          <w:szCs w:val="28"/>
          <w:vertAlign w:val="superscript"/>
        </w:rPr>
        <w:t xml:space="preserve"> </w:t>
      </w:r>
      <w:r w:rsidR="00F84AAE">
        <w:rPr>
          <w:sz w:val="28"/>
          <w:szCs w:val="28"/>
        </w:rPr>
        <w:t xml:space="preserve">mà hộ ông Đặng Văn Phượng </w:t>
      </w:r>
      <w:r w:rsidR="00C80DEE">
        <w:rPr>
          <w:sz w:val="28"/>
          <w:szCs w:val="28"/>
        </w:rPr>
        <w:t xml:space="preserve">lại </w:t>
      </w:r>
      <w:r w:rsidR="00F84AAE">
        <w:rPr>
          <w:sz w:val="28"/>
          <w:szCs w:val="28"/>
        </w:rPr>
        <w:t xml:space="preserve">kê khai làm thủ tục cấp Giấy GCNQSD đất </w:t>
      </w:r>
      <w:r w:rsidR="0008370A">
        <w:rPr>
          <w:sz w:val="28"/>
          <w:szCs w:val="28"/>
        </w:rPr>
        <w:t xml:space="preserve">và </w:t>
      </w:r>
      <w:r w:rsidR="00995E2B">
        <w:rPr>
          <w:sz w:val="28"/>
          <w:szCs w:val="28"/>
        </w:rPr>
        <w:t>đòi lại</w:t>
      </w:r>
      <w:r w:rsidR="0008370A">
        <w:rPr>
          <w:sz w:val="28"/>
          <w:szCs w:val="28"/>
        </w:rPr>
        <w:t xml:space="preserve"> diện tích đất trên </w:t>
      </w:r>
      <w:r w:rsidR="009C1496">
        <w:rPr>
          <w:sz w:val="28"/>
          <w:szCs w:val="28"/>
        </w:rPr>
        <w:t>là không có cơ sở</w:t>
      </w:r>
      <w:r w:rsidR="0008370A">
        <w:rPr>
          <w:sz w:val="28"/>
          <w:szCs w:val="28"/>
        </w:rPr>
        <w:t xml:space="preserve"> giải quyết.</w:t>
      </w:r>
    </w:p>
    <w:p w:rsidR="00843430" w:rsidRDefault="00A5501E" w:rsidP="00843430">
      <w:pPr>
        <w:spacing w:before="120" w:after="120"/>
        <w:ind w:firstLine="720"/>
        <w:jc w:val="both"/>
        <w:rPr>
          <w:sz w:val="28"/>
          <w:szCs w:val="28"/>
        </w:rPr>
      </w:pPr>
      <w:r>
        <w:rPr>
          <w:sz w:val="28"/>
          <w:szCs w:val="28"/>
        </w:rPr>
        <w:t xml:space="preserve">Vậy, UBND thị xã trả lời cho ông Đặng Văn </w:t>
      </w:r>
      <w:r w:rsidR="0008370A">
        <w:rPr>
          <w:sz w:val="28"/>
          <w:szCs w:val="28"/>
        </w:rPr>
        <w:t>Trung</w:t>
      </w:r>
      <w:r>
        <w:rPr>
          <w:sz w:val="28"/>
          <w:szCs w:val="28"/>
        </w:rPr>
        <w:t xml:space="preserve"> được rõ.</w:t>
      </w:r>
    </w:p>
    <w:p w:rsidR="001503A1" w:rsidRPr="00843430" w:rsidRDefault="005E64B5" w:rsidP="00843430">
      <w:pPr>
        <w:spacing w:before="120" w:after="120"/>
        <w:ind w:firstLine="720"/>
        <w:jc w:val="both"/>
        <w:rPr>
          <w:sz w:val="28"/>
          <w:szCs w:val="28"/>
        </w:rPr>
      </w:pPr>
      <w:r>
        <w:rPr>
          <w:b/>
          <w:i/>
          <w:noProof/>
          <w:szCs w:val="28"/>
        </w:rPr>
        <mc:AlternateContent>
          <mc:Choice Requires="wps">
            <w:drawing>
              <wp:anchor distT="0" distB="0" distL="114300" distR="114300" simplePos="0" relativeHeight="251659264" behindDoc="0" locked="0" layoutInCell="1" allowOverlap="1" wp14:anchorId="1DAE0229" wp14:editId="3795A747">
                <wp:simplePos x="0" y="0"/>
                <wp:positionH relativeFrom="column">
                  <wp:posOffset>3709670</wp:posOffset>
                </wp:positionH>
                <wp:positionV relativeFrom="paragraph">
                  <wp:posOffset>224790</wp:posOffset>
                </wp:positionV>
                <wp:extent cx="2400300" cy="2234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3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3A1" w:rsidRPr="00843430" w:rsidRDefault="001503A1" w:rsidP="001503A1">
                            <w:pPr>
                              <w:jc w:val="center"/>
                              <w:rPr>
                                <w:b/>
                                <w:sz w:val="26"/>
                                <w:szCs w:val="26"/>
                              </w:rPr>
                            </w:pPr>
                            <w:r w:rsidRPr="00843430">
                              <w:rPr>
                                <w:b/>
                                <w:sz w:val="26"/>
                                <w:szCs w:val="26"/>
                              </w:rPr>
                              <w:t>TM. ỦY BAN NHÂN DÂN</w:t>
                            </w:r>
                          </w:p>
                          <w:p w:rsidR="001503A1" w:rsidRPr="00843430" w:rsidRDefault="001503A1" w:rsidP="001503A1">
                            <w:pPr>
                              <w:jc w:val="center"/>
                              <w:rPr>
                                <w:b/>
                                <w:sz w:val="26"/>
                                <w:szCs w:val="26"/>
                              </w:rPr>
                            </w:pPr>
                            <w:r w:rsidRPr="00843430">
                              <w:rPr>
                                <w:b/>
                                <w:sz w:val="26"/>
                                <w:szCs w:val="26"/>
                              </w:rPr>
                              <w:t>KT. CHỦ TỊCH</w:t>
                            </w:r>
                          </w:p>
                          <w:p w:rsidR="001503A1" w:rsidRPr="00843430" w:rsidRDefault="001503A1" w:rsidP="001503A1">
                            <w:pPr>
                              <w:jc w:val="center"/>
                              <w:rPr>
                                <w:b/>
                                <w:sz w:val="26"/>
                                <w:szCs w:val="26"/>
                              </w:rPr>
                            </w:pPr>
                            <w:r w:rsidRPr="00843430">
                              <w:rPr>
                                <w:b/>
                                <w:sz w:val="26"/>
                                <w:szCs w:val="26"/>
                              </w:rPr>
                              <w:t>PHÓ CHỦ TỊCH</w:t>
                            </w:r>
                          </w:p>
                          <w:p w:rsidR="001503A1" w:rsidRDefault="001503A1" w:rsidP="001503A1">
                            <w:pPr>
                              <w:jc w:val="center"/>
                              <w:rPr>
                                <w:b/>
                                <w:szCs w:val="26"/>
                              </w:rPr>
                            </w:pPr>
                          </w:p>
                          <w:p w:rsidR="001503A1" w:rsidRDefault="00C25E48" w:rsidP="001503A1">
                            <w:pPr>
                              <w:jc w:val="center"/>
                              <w:rPr>
                                <w:b/>
                                <w:szCs w:val="26"/>
                              </w:rPr>
                            </w:pPr>
                            <w:r>
                              <w:rPr>
                                <w:b/>
                                <w:szCs w:val="26"/>
                              </w:rPr>
                              <w:t>(</w:t>
                            </w:r>
                            <w:r w:rsidRPr="00C25E48">
                              <w:rPr>
                                <w:b/>
                                <w:szCs w:val="26"/>
                              </w:rPr>
                              <w:t>Đã</w:t>
                            </w:r>
                            <w:r>
                              <w:rPr>
                                <w:b/>
                                <w:szCs w:val="26"/>
                              </w:rPr>
                              <w:t xml:space="preserve"> k</w:t>
                            </w:r>
                            <w:r w:rsidRPr="00C25E48">
                              <w:rPr>
                                <w:b/>
                                <w:szCs w:val="26"/>
                              </w:rPr>
                              <w:t>ý</w:t>
                            </w:r>
                            <w:r>
                              <w:rPr>
                                <w:b/>
                                <w:szCs w:val="26"/>
                              </w:rPr>
                              <w:t>)</w:t>
                            </w:r>
                            <w:bookmarkStart w:id="0" w:name="_GoBack"/>
                            <w:bookmarkEnd w:id="0"/>
                          </w:p>
                          <w:p w:rsidR="001503A1" w:rsidRPr="0090317E" w:rsidRDefault="001503A1" w:rsidP="001503A1">
                            <w:pPr>
                              <w:jc w:val="center"/>
                              <w:rPr>
                                <w:b/>
                                <w:sz w:val="40"/>
                                <w:szCs w:val="26"/>
                              </w:rPr>
                            </w:pPr>
                          </w:p>
                          <w:p w:rsidR="001503A1" w:rsidRPr="00383944" w:rsidRDefault="001503A1" w:rsidP="001503A1">
                            <w:pPr>
                              <w:jc w:val="center"/>
                              <w:rPr>
                                <w:b/>
                                <w:sz w:val="14"/>
                                <w:szCs w:val="26"/>
                              </w:rPr>
                            </w:pPr>
                          </w:p>
                          <w:p w:rsidR="001503A1" w:rsidRPr="000E0FC4" w:rsidRDefault="000E0FC4" w:rsidP="001503A1">
                            <w:pPr>
                              <w:jc w:val="center"/>
                              <w:rPr>
                                <w:b/>
                                <w:sz w:val="28"/>
                                <w:szCs w:val="26"/>
                              </w:rPr>
                            </w:pPr>
                            <w:r w:rsidRPr="000E0FC4">
                              <w:rPr>
                                <w:b/>
                                <w:sz w:val="28"/>
                                <w:szCs w:val="26"/>
                              </w:rPr>
                              <w:t>Phan Minh Dũng</w:t>
                            </w:r>
                          </w:p>
                          <w:p w:rsidR="001503A1" w:rsidRPr="00383944" w:rsidRDefault="001503A1" w:rsidP="001503A1">
                            <w:pPr>
                              <w:jc w:val="center"/>
                              <w:rPr>
                                <w:b/>
                                <w:sz w:val="26"/>
                                <w:szCs w:val="26"/>
                              </w:rPr>
                            </w:pPr>
                          </w:p>
                          <w:p w:rsidR="001503A1" w:rsidRDefault="001503A1" w:rsidP="001503A1">
                            <w:pPr>
                              <w:rPr>
                                <w:b/>
                              </w:rPr>
                            </w:pPr>
                          </w:p>
                          <w:p w:rsidR="001503A1" w:rsidRPr="003B444D" w:rsidRDefault="001503A1" w:rsidP="001503A1">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1503A1" w:rsidRDefault="001503A1" w:rsidP="00150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92.1pt;margin-top:17.7pt;width:189pt;height:1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" stroked="f">
                <v:textbox>
                  <w:txbxContent>
                    <w:p w:rsidR="001503A1" w:rsidRPr="00843430" w:rsidRDefault="001503A1" w:rsidP="001503A1">
                      <w:pPr>
                        <w:jc w:val="center"/>
                        <w:rPr>
                          <w:b/>
                          <w:sz w:val="26"/>
                          <w:szCs w:val="26"/>
                        </w:rPr>
                      </w:pPr>
                      <w:r w:rsidRPr="00843430">
                        <w:rPr>
                          <w:b/>
                          <w:sz w:val="26"/>
                          <w:szCs w:val="26"/>
                        </w:rPr>
                        <w:t>TM. ỦY BAN NHÂN DÂN</w:t>
                      </w:r>
                    </w:p>
                    <w:p w:rsidR="001503A1" w:rsidRPr="00843430" w:rsidRDefault="001503A1" w:rsidP="001503A1">
                      <w:pPr>
                        <w:jc w:val="center"/>
                        <w:rPr>
                          <w:b/>
                          <w:sz w:val="26"/>
                          <w:szCs w:val="26"/>
                        </w:rPr>
                      </w:pPr>
                      <w:r w:rsidRPr="00843430">
                        <w:rPr>
                          <w:b/>
                          <w:sz w:val="26"/>
                          <w:szCs w:val="26"/>
                        </w:rPr>
                        <w:t>KT. CHỦ TỊCH</w:t>
                      </w:r>
                    </w:p>
                    <w:p w:rsidR="001503A1" w:rsidRPr="00843430" w:rsidRDefault="001503A1" w:rsidP="001503A1">
                      <w:pPr>
                        <w:jc w:val="center"/>
                        <w:rPr>
                          <w:b/>
                          <w:sz w:val="26"/>
                          <w:szCs w:val="26"/>
                        </w:rPr>
                      </w:pPr>
                      <w:r w:rsidRPr="00843430">
                        <w:rPr>
                          <w:b/>
                          <w:sz w:val="26"/>
                          <w:szCs w:val="26"/>
                        </w:rPr>
                        <w:t>PHÓ CHỦ TỊCH</w:t>
                      </w:r>
                    </w:p>
                    <w:p w:rsidR="001503A1" w:rsidRDefault="001503A1" w:rsidP="001503A1">
                      <w:pPr>
                        <w:jc w:val="center"/>
                        <w:rPr>
                          <w:b/>
                          <w:szCs w:val="26"/>
                        </w:rPr>
                      </w:pPr>
                    </w:p>
                    <w:p w:rsidR="001503A1" w:rsidRDefault="00C25E48" w:rsidP="001503A1">
                      <w:pPr>
                        <w:jc w:val="center"/>
                        <w:rPr>
                          <w:b/>
                          <w:szCs w:val="26"/>
                        </w:rPr>
                      </w:pPr>
                      <w:r>
                        <w:rPr>
                          <w:b/>
                          <w:szCs w:val="26"/>
                        </w:rPr>
                        <w:t>(</w:t>
                      </w:r>
                      <w:r w:rsidRPr="00C25E48">
                        <w:rPr>
                          <w:b/>
                          <w:szCs w:val="26"/>
                        </w:rPr>
                        <w:t>Đã</w:t>
                      </w:r>
                      <w:r>
                        <w:rPr>
                          <w:b/>
                          <w:szCs w:val="26"/>
                        </w:rPr>
                        <w:t xml:space="preserve"> k</w:t>
                      </w:r>
                      <w:r w:rsidRPr="00C25E48">
                        <w:rPr>
                          <w:b/>
                          <w:szCs w:val="26"/>
                        </w:rPr>
                        <w:t>ý</w:t>
                      </w:r>
                      <w:r>
                        <w:rPr>
                          <w:b/>
                          <w:szCs w:val="26"/>
                        </w:rPr>
                        <w:t>)</w:t>
                      </w:r>
                      <w:bookmarkStart w:id="1" w:name="_GoBack"/>
                      <w:bookmarkEnd w:id="1"/>
                    </w:p>
                    <w:p w:rsidR="001503A1" w:rsidRPr="0090317E" w:rsidRDefault="001503A1" w:rsidP="001503A1">
                      <w:pPr>
                        <w:jc w:val="center"/>
                        <w:rPr>
                          <w:b/>
                          <w:sz w:val="40"/>
                          <w:szCs w:val="26"/>
                        </w:rPr>
                      </w:pPr>
                    </w:p>
                    <w:p w:rsidR="001503A1" w:rsidRPr="00383944" w:rsidRDefault="001503A1" w:rsidP="001503A1">
                      <w:pPr>
                        <w:jc w:val="center"/>
                        <w:rPr>
                          <w:b/>
                          <w:sz w:val="14"/>
                          <w:szCs w:val="26"/>
                        </w:rPr>
                      </w:pPr>
                    </w:p>
                    <w:p w:rsidR="001503A1" w:rsidRPr="000E0FC4" w:rsidRDefault="000E0FC4" w:rsidP="001503A1">
                      <w:pPr>
                        <w:jc w:val="center"/>
                        <w:rPr>
                          <w:b/>
                          <w:sz w:val="28"/>
                          <w:szCs w:val="26"/>
                        </w:rPr>
                      </w:pPr>
                      <w:r w:rsidRPr="000E0FC4">
                        <w:rPr>
                          <w:b/>
                          <w:sz w:val="28"/>
                          <w:szCs w:val="26"/>
                        </w:rPr>
                        <w:t>Phan Minh Dũng</w:t>
                      </w:r>
                    </w:p>
                    <w:p w:rsidR="001503A1" w:rsidRPr="00383944" w:rsidRDefault="001503A1" w:rsidP="001503A1">
                      <w:pPr>
                        <w:jc w:val="center"/>
                        <w:rPr>
                          <w:b/>
                          <w:sz w:val="26"/>
                          <w:szCs w:val="26"/>
                        </w:rPr>
                      </w:pPr>
                    </w:p>
                    <w:p w:rsidR="001503A1" w:rsidRDefault="001503A1" w:rsidP="001503A1">
                      <w:pPr>
                        <w:rPr>
                          <w:b/>
                        </w:rPr>
                      </w:pPr>
                    </w:p>
                    <w:p w:rsidR="001503A1" w:rsidRPr="003B444D" w:rsidRDefault="001503A1" w:rsidP="001503A1">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1503A1" w:rsidRDefault="001503A1" w:rsidP="001503A1"/>
                  </w:txbxContent>
                </v:textbox>
              </v:shape>
            </w:pict>
          </mc:Fallback>
        </mc:AlternateContent>
      </w:r>
    </w:p>
    <w:p w:rsidR="001503A1" w:rsidRDefault="001503A1" w:rsidP="001503A1">
      <w:pPr>
        <w:jc w:val="both"/>
        <w:rPr>
          <w:sz w:val="28"/>
          <w:szCs w:val="28"/>
        </w:rPr>
      </w:pPr>
      <w:r w:rsidRPr="001D61B4">
        <w:rPr>
          <w:b/>
          <w:i/>
          <w:szCs w:val="28"/>
        </w:rPr>
        <w:t>Nơi nhận:</w:t>
      </w:r>
      <w:r w:rsidRPr="001D61B4">
        <w:rPr>
          <w:b/>
          <w:i/>
          <w:szCs w:val="28"/>
        </w:rPr>
        <w:tab/>
      </w:r>
      <w:r w:rsidRPr="00D250FD">
        <w:rPr>
          <w:i/>
          <w:szCs w:val="28"/>
        </w:rPr>
        <w:tab/>
      </w:r>
      <w:r>
        <w:rPr>
          <w:sz w:val="28"/>
          <w:szCs w:val="28"/>
        </w:rPr>
        <w:tab/>
      </w:r>
      <w:r>
        <w:rPr>
          <w:sz w:val="28"/>
          <w:szCs w:val="28"/>
        </w:rPr>
        <w:tab/>
      </w:r>
      <w:r>
        <w:rPr>
          <w:sz w:val="28"/>
          <w:szCs w:val="28"/>
        </w:rPr>
        <w:tab/>
      </w:r>
      <w:r>
        <w:rPr>
          <w:sz w:val="28"/>
          <w:szCs w:val="28"/>
        </w:rPr>
        <w:tab/>
      </w:r>
      <w:r>
        <w:rPr>
          <w:sz w:val="28"/>
          <w:szCs w:val="28"/>
        </w:rPr>
        <w:tab/>
      </w:r>
    </w:p>
    <w:p w:rsidR="001503A1" w:rsidRPr="00383944" w:rsidRDefault="001503A1" w:rsidP="001503A1">
      <w:pPr>
        <w:numPr>
          <w:ilvl w:val="0"/>
          <w:numId w:val="1"/>
        </w:numPr>
        <w:jc w:val="both"/>
        <w:rPr>
          <w:sz w:val="22"/>
          <w:szCs w:val="22"/>
        </w:rPr>
      </w:pPr>
      <w:r w:rsidRPr="006A451A">
        <w:rPr>
          <w:sz w:val="22"/>
          <w:szCs w:val="28"/>
        </w:rPr>
        <w:t>Như trên;</w:t>
      </w:r>
    </w:p>
    <w:p w:rsidR="001503A1" w:rsidRPr="00362434" w:rsidRDefault="001503A1" w:rsidP="001503A1">
      <w:pPr>
        <w:numPr>
          <w:ilvl w:val="0"/>
          <w:numId w:val="1"/>
        </w:numPr>
        <w:jc w:val="both"/>
        <w:rPr>
          <w:sz w:val="22"/>
          <w:szCs w:val="22"/>
        </w:rPr>
      </w:pPr>
      <w:r>
        <w:rPr>
          <w:sz w:val="22"/>
          <w:szCs w:val="28"/>
        </w:rPr>
        <w:t>Thanh tra thị xã;</w:t>
      </w:r>
    </w:p>
    <w:p w:rsidR="001503A1" w:rsidRDefault="001503A1" w:rsidP="001503A1">
      <w:pPr>
        <w:numPr>
          <w:ilvl w:val="0"/>
          <w:numId w:val="1"/>
        </w:numPr>
        <w:jc w:val="both"/>
        <w:rPr>
          <w:sz w:val="22"/>
          <w:szCs w:val="22"/>
        </w:rPr>
      </w:pPr>
      <w:r>
        <w:rPr>
          <w:sz w:val="22"/>
          <w:szCs w:val="22"/>
        </w:rPr>
        <w:t>CN Văn phòng ĐKĐĐ ĐB;</w:t>
      </w:r>
    </w:p>
    <w:p w:rsidR="001503A1" w:rsidRPr="00A179BB" w:rsidRDefault="001503A1" w:rsidP="001503A1">
      <w:pPr>
        <w:numPr>
          <w:ilvl w:val="0"/>
          <w:numId w:val="1"/>
        </w:numPr>
        <w:jc w:val="both"/>
        <w:rPr>
          <w:sz w:val="22"/>
          <w:szCs w:val="22"/>
        </w:rPr>
      </w:pPr>
      <w:r>
        <w:rPr>
          <w:sz w:val="22"/>
          <w:szCs w:val="22"/>
        </w:rPr>
        <w:t>UBND xã Điện Thắng Nam;</w:t>
      </w:r>
      <w:r w:rsidRPr="00A179BB">
        <w:rPr>
          <w:sz w:val="22"/>
          <w:szCs w:val="22"/>
        </w:rPr>
        <w:tab/>
      </w:r>
      <w:r w:rsidRPr="00A179BB">
        <w:rPr>
          <w:sz w:val="22"/>
          <w:szCs w:val="22"/>
        </w:rPr>
        <w:tab/>
      </w:r>
    </w:p>
    <w:p w:rsidR="001503A1" w:rsidRPr="006061F2" w:rsidRDefault="001503A1" w:rsidP="001503A1">
      <w:pPr>
        <w:pStyle w:val="ListParagraph"/>
        <w:numPr>
          <w:ilvl w:val="0"/>
          <w:numId w:val="1"/>
        </w:numPr>
        <w:jc w:val="both"/>
        <w:rPr>
          <w:sz w:val="28"/>
          <w:szCs w:val="28"/>
        </w:rPr>
      </w:pPr>
      <w:r w:rsidRPr="00A179BB">
        <w:rPr>
          <w:sz w:val="22"/>
          <w:szCs w:val="22"/>
        </w:rPr>
        <w:t>CVP;</w:t>
      </w:r>
      <w:r w:rsidRPr="006061F2">
        <w:rPr>
          <w:sz w:val="22"/>
          <w:szCs w:val="22"/>
        </w:rPr>
        <w:t xml:space="preserve"> </w:t>
      </w:r>
      <w:r>
        <w:rPr>
          <w:sz w:val="22"/>
          <w:szCs w:val="22"/>
        </w:rPr>
        <w:t xml:space="preserve"> PVP (a.Tuy);</w:t>
      </w:r>
      <w:r w:rsidRPr="006061F2">
        <w:rPr>
          <w:sz w:val="22"/>
          <w:szCs w:val="22"/>
        </w:rPr>
        <w:t xml:space="preserve">                                                 </w:t>
      </w:r>
      <w:r w:rsidRPr="006061F2">
        <w:rPr>
          <w:b/>
          <w:sz w:val="26"/>
          <w:szCs w:val="28"/>
        </w:rPr>
        <w:tab/>
      </w:r>
      <w:r w:rsidRPr="006061F2">
        <w:rPr>
          <w:b/>
          <w:sz w:val="26"/>
          <w:szCs w:val="28"/>
        </w:rPr>
        <w:tab/>
      </w:r>
      <w:r w:rsidRPr="006061F2">
        <w:rPr>
          <w:b/>
          <w:sz w:val="26"/>
          <w:szCs w:val="28"/>
        </w:rPr>
        <w:tab/>
      </w:r>
      <w:r w:rsidRPr="006061F2">
        <w:rPr>
          <w:b/>
          <w:sz w:val="26"/>
          <w:szCs w:val="28"/>
        </w:rPr>
        <w:tab/>
      </w:r>
    </w:p>
    <w:p w:rsidR="001503A1" w:rsidRDefault="001503A1" w:rsidP="001503A1">
      <w:pPr>
        <w:numPr>
          <w:ilvl w:val="0"/>
          <w:numId w:val="1"/>
        </w:numPr>
        <w:jc w:val="both"/>
        <w:rPr>
          <w:sz w:val="28"/>
          <w:szCs w:val="28"/>
        </w:rPr>
      </w:pPr>
      <w:r w:rsidRPr="006A451A">
        <w:rPr>
          <w:sz w:val="22"/>
          <w:szCs w:val="22"/>
        </w:rPr>
        <w:t xml:space="preserve">Lưu: VT, </w:t>
      </w:r>
      <w:r>
        <w:rPr>
          <w:sz w:val="22"/>
          <w:szCs w:val="22"/>
        </w:rPr>
        <w:t>c.Thuận.</w:t>
      </w:r>
      <w:r>
        <w:rPr>
          <w:sz w:val="28"/>
          <w:szCs w:val="28"/>
        </w:rPr>
        <w:tab/>
      </w:r>
      <w:r>
        <w:rPr>
          <w:sz w:val="28"/>
          <w:szCs w:val="28"/>
        </w:rPr>
        <w:tab/>
      </w:r>
      <w:r>
        <w:rPr>
          <w:sz w:val="28"/>
          <w:szCs w:val="28"/>
        </w:rPr>
        <w:tab/>
      </w:r>
    </w:p>
    <w:p w:rsidR="001503A1" w:rsidRDefault="001503A1" w:rsidP="001503A1">
      <w:pPr>
        <w:ind w:left="720"/>
        <w:jc w:val="both"/>
        <w:rPr>
          <w:sz w:val="28"/>
          <w:szCs w:val="28"/>
        </w:rPr>
      </w:pPr>
    </w:p>
    <w:p w:rsidR="001503A1" w:rsidRDefault="001503A1" w:rsidP="001503A1">
      <w:pPr>
        <w:ind w:left="720"/>
        <w:jc w:val="both"/>
        <w:rPr>
          <w:sz w:val="28"/>
          <w:szCs w:val="28"/>
        </w:rPr>
      </w:pPr>
    </w:p>
    <w:p w:rsidR="001503A1" w:rsidRDefault="001503A1" w:rsidP="001503A1">
      <w:pPr>
        <w:ind w:left="720"/>
        <w:jc w:val="both"/>
        <w:rPr>
          <w:sz w:val="28"/>
          <w:szCs w:val="28"/>
        </w:rPr>
      </w:pPr>
    </w:p>
    <w:p w:rsidR="001503A1" w:rsidRDefault="001503A1" w:rsidP="001503A1">
      <w:pPr>
        <w:jc w:val="both"/>
        <w:rPr>
          <w:sz w:val="28"/>
          <w:szCs w:val="28"/>
        </w:rPr>
      </w:pPr>
    </w:p>
    <w:p w:rsidR="001503A1" w:rsidRDefault="001503A1" w:rsidP="001503A1">
      <w:pPr>
        <w:jc w:val="both"/>
        <w:rPr>
          <w:sz w:val="28"/>
          <w:szCs w:val="28"/>
        </w:rPr>
      </w:pPr>
    </w:p>
    <w:p w:rsidR="001503A1" w:rsidRPr="00E35E18" w:rsidRDefault="001503A1" w:rsidP="001503A1">
      <w:pPr>
        <w:jc w:val="both"/>
        <w:rPr>
          <w:b/>
          <w:sz w:val="28"/>
          <w:szCs w:val="28"/>
        </w:rPr>
      </w:pPr>
    </w:p>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1503A1" w:rsidRDefault="001503A1" w:rsidP="001503A1"/>
    <w:p w:rsidR="000E2946" w:rsidRDefault="000E2946"/>
    <w:sectPr w:rsidR="000E2946" w:rsidSect="000E0FC4">
      <w:pgSz w:w="12240" w:h="15840" w:code="1"/>
      <w:pgMar w:top="567" w:right="900"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7223"/>
    <w:multiLevelType w:val="hybridMultilevel"/>
    <w:tmpl w:val="098448FC"/>
    <w:lvl w:ilvl="0" w:tplc="9D2C49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A1"/>
    <w:rsid w:val="00034207"/>
    <w:rsid w:val="0008370A"/>
    <w:rsid w:val="000E0FC4"/>
    <w:rsid w:val="000E2946"/>
    <w:rsid w:val="001503A1"/>
    <w:rsid w:val="0015776A"/>
    <w:rsid w:val="00185A2D"/>
    <w:rsid w:val="0026330C"/>
    <w:rsid w:val="005D4DE7"/>
    <w:rsid w:val="005E64B5"/>
    <w:rsid w:val="00665DFF"/>
    <w:rsid w:val="00843430"/>
    <w:rsid w:val="0090317E"/>
    <w:rsid w:val="00915BCB"/>
    <w:rsid w:val="00985002"/>
    <w:rsid w:val="00985C92"/>
    <w:rsid w:val="00995E2B"/>
    <w:rsid w:val="009C1496"/>
    <w:rsid w:val="009E307E"/>
    <w:rsid w:val="00A358CA"/>
    <w:rsid w:val="00A5501E"/>
    <w:rsid w:val="00C06728"/>
    <w:rsid w:val="00C25E48"/>
    <w:rsid w:val="00C80DEE"/>
    <w:rsid w:val="00CE6188"/>
    <w:rsid w:val="00D917B9"/>
    <w:rsid w:val="00E8505A"/>
    <w:rsid w:val="00EC6E21"/>
    <w:rsid w:val="00F8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3A1"/>
    <w:pPr>
      <w:ind w:left="720"/>
      <w:contextualSpacing/>
    </w:pPr>
  </w:style>
  <w:style w:type="paragraph" w:styleId="Header">
    <w:name w:val="header"/>
    <w:basedOn w:val="Normal"/>
    <w:link w:val="HeaderChar"/>
    <w:rsid w:val="001503A1"/>
    <w:pPr>
      <w:tabs>
        <w:tab w:val="center" w:pos="4320"/>
        <w:tab w:val="right" w:pos="8640"/>
      </w:tabs>
    </w:pPr>
  </w:style>
  <w:style w:type="character" w:customStyle="1" w:styleId="HeaderChar">
    <w:name w:val="Header Char"/>
    <w:basedOn w:val="DefaultParagraphFont"/>
    <w:link w:val="Header"/>
    <w:rsid w:val="001503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3A1"/>
    <w:pPr>
      <w:ind w:left="720"/>
      <w:contextualSpacing/>
    </w:pPr>
  </w:style>
  <w:style w:type="paragraph" w:styleId="Header">
    <w:name w:val="header"/>
    <w:basedOn w:val="Normal"/>
    <w:link w:val="HeaderChar"/>
    <w:rsid w:val="001503A1"/>
    <w:pPr>
      <w:tabs>
        <w:tab w:val="center" w:pos="4320"/>
        <w:tab w:val="right" w:pos="8640"/>
      </w:tabs>
    </w:pPr>
  </w:style>
  <w:style w:type="character" w:customStyle="1" w:styleId="HeaderChar">
    <w:name w:val="Header Char"/>
    <w:basedOn w:val="DefaultParagraphFont"/>
    <w:link w:val="Header"/>
    <w:rsid w:val="001503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SS</cp:lastModifiedBy>
  <cp:revision>2</cp:revision>
  <dcterms:created xsi:type="dcterms:W3CDTF">2016-08-01T03:33:00Z</dcterms:created>
  <dcterms:modified xsi:type="dcterms:W3CDTF">2016-08-01T03:33:00Z</dcterms:modified>
</cp:coreProperties>
</file>